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F3" w:rsidRPr="00735EF3" w:rsidRDefault="00735EF3" w:rsidP="00735EF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35EF3" w:rsidRPr="00735E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5EF3" w:rsidRPr="00735EF3" w:rsidRDefault="00735EF3" w:rsidP="00735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5EF3">
              <w:rPr>
                <w:rFonts w:ascii="Times New Roman" w:hAnsi="Times New Roman" w:cs="Times New Roman"/>
                <w:sz w:val="28"/>
                <w:szCs w:val="28"/>
              </w:rPr>
              <w:t>16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5EF3" w:rsidRPr="00735EF3" w:rsidRDefault="00735EF3" w:rsidP="00735EF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5EF3">
              <w:rPr>
                <w:rFonts w:ascii="Times New Roman" w:hAnsi="Times New Roman" w:cs="Times New Roman"/>
                <w:sz w:val="28"/>
                <w:szCs w:val="28"/>
              </w:rPr>
              <w:t>N 16</w:t>
            </w:r>
          </w:p>
        </w:tc>
      </w:tr>
    </w:tbl>
    <w:p w:rsidR="00735EF3" w:rsidRPr="00735EF3" w:rsidRDefault="00735EF3" w:rsidP="00735EF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УКАЗ</w:t>
      </w: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О КВАЛИФИКАЦИОННЫХ ТРЕБОВАНИЯХ</w:t>
      </w: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К СТАЖУ ГОСУДАРСТВЕННОЙ ГРАЖДАНСКОЙ СЛУЖБЫ ИЛИ СТАЖУ РАБОТЫ</w:t>
      </w: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ПО СПЕЦИАЛЬНОСТИ, НАПРАВЛЕНИЮ ПОДГОТОВКИ,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НЕОБХОДИМ</w:t>
      </w: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ДЛЯ ЗАМЕЩЕНИЯ ДОЛЖНОСТЕЙ ФЕДЕРАЛЬНОЙ ГОСУДАРСТВЕННОЙ</w:t>
      </w:r>
    </w:p>
    <w:p w:rsidR="00735EF3" w:rsidRPr="00735EF3" w:rsidRDefault="00735EF3" w:rsidP="0073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ГРАЖДАНСКОЙ СЛУЖБЫ</w:t>
      </w:r>
    </w:p>
    <w:p w:rsidR="00735EF3" w:rsidRPr="00735EF3" w:rsidRDefault="00735EF3" w:rsidP="00735E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5EF3" w:rsidRPr="00735E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5EF3" w:rsidRPr="00735EF3" w:rsidRDefault="00735EF3" w:rsidP="00735E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F3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735EF3" w:rsidRPr="00735EF3" w:rsidRDefault="00735EF3" w:rsidP="00735E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F3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 w:history="1">
              <w:r w:rsidRPr="00735EF3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735EF3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12.10.2017 N 478)</w:t>
            </w:r>
          </w:p>
        </w:tc>
      </w:tr>
    </w:tbl>
    <w:p w:rsidR="00735EF3" w:rsidRPr="00735EF3" w:rsidRDefault="00735EF3" w:rsidP="00735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35EF3">
          <w:rPr>
            <w:rFonts w:ascii="Times New Roman" w:hAnsi="Times New Roman" w:cs="Times New Roman"/>
            <w:sz w:val="28"/>
            <w:szCs w:val="28"/>
          </w:rPr>
          <w:t>частью 6 статьи 12</w:t>
        </w:r>
      </w:hyperlink>
      <w:r w:rsidRPr="00735EF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необходим для замещения: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а) высших должностей федеральной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б) главных должностей федеральной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в) ведущих, старших и младших должностей федеральной государственной гражданской службы - без предъявления требования к стажу.</w:t>
      </w:r>
    </w:p>
    <w:p w:rsidR="00735EF3" w:rsidRPr="00735EF3" w:rsidRDefault="00735EF3" w:rsidP="0073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7" w:history="1">
        <w:r w:rsidRPr="00735EF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35EF3">
        <w:rPr>
          <w:rFonts w:ascii="Times New Roman" w:hAnsi="Times New Roman" w:cs="Times New Roman"/>
          <w:sz w:val="28"/>
          <w:szCs w:val="28"/>
        </w:rPr>
        <w:t xml:space="preserve"> Президента РФ от 12.10.2017 N 478)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735EF3" w:rsidRPr="00735EF3" w:rsidRDefault="00735EF3" w:rsidP="0073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" w:history="1">
        <w:r w:rsidRPr="00735EF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35EF3">
        <w:rPr>
          <w:rFonts w:ascii="Times New Roman" w:hAnsi="Times New Roman" w:cs="Times New Roman"/>
          <w:sz w:val="28"/>
          <w:szCs w:val="28"/>
        </w:rPr>
        <w:t xml:space="preserve"> Президента РФ от 12.10.2017 N 478)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специальности, направлению подготовки.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В случае если должностным регламентом федерального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федеральной государственной гражданской службы, после получения им документа о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профессиональном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 xml:space="preserve">6.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735EF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35EF3">
        <w:rPr>
          <w:rFonts w:ascii="Times New Roman" w:hAnsi="Times New Roman" w:cs="Times New Roman"/>
          <w:sz w:val="28"/>
          <w:szCs w:val="28"/>
        </w:rPr>
        <w:t xml:space="preserve">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7. Признать утратившими силу: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35EF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735EF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4017);</w:t>
      </w:r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Pr="00735EF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735EF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 июля 2008 г. N 1127 "О внесении изменений в Указ Президента Российской Федерации от 27 сентября 2005 г. N 1131 "О квалификационных требованиях к стажу </w:t>
      </w:r>
      <w:r w:rsidRPr="00735EF3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N 31, ст. 3700);</w:t>
      </w:r>
      <w:proofErr w:type="gramEnd"/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Pr="00735EF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735EF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 ноября 2013 г. N 848 "О внесении изменения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N 46, ст. 5930).</w:t>
      </w:r>
      <w:proofErr w:type="gramEnd"/>
    </w:p>
    <w:p w:rsidR="00735EF3" w:rsidRPr="00735EF3" w:rsidRDefault="00735EF3" w:rsidP="00735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8. Настоящий Указ вступает в силу со дня его подписания.</w:t>
      </w:r>
    </w:p>
    <w:p w:rsidR="00735EF3" w:rsidRPr="00735EF3" w:rsidRDefault="00735EF3" w:rsidP="0073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Президент</w:t>
      </w:r>
    </w:p>
    <w:p w:rsidR="00735EF3" w:rsidRP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В.ПУТИН</w:t>
      </w: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5EF3" w:rsidRPr="00735EF3" w:rsidRDefault="00735EF3" w:rsidP="00735E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735EF3" w:rsidRPr="00735EF3" w:rsidRDefault="00735EF3" w:rsidP="00735E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16 января 2017 года</w:t>
      </w:r>
    </w:p>
    <w:p w:rsidR="00735EF3" w:rsidRPr="00735EF3" w:rsidRDefault="00735EF3" w:rsidP="00735E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5EF3">
        <w:rPr>
          <w:rFonts w:ascii="Times New Roman" w:hAnsi="Times New Roman" w:cs="Times New Roman"/>
          <w:sz w:val="28"/>
          <w:szCs w:val="28"/>
        </w:rPr>
        <w:t>N 16</w:t>
      </w:r>
    </w:p>
    <w:p w:rsidR="00735EF3" w:rsidRPr="00735EF3" w:rsidRDefault="00735EF3" w:rsidP="0073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3" w:rsidRPr="00735EF3" w:rsidRDefault="00735EF3" w:rsidP="00735EF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F46D4" w:rsidRPr="00735EF3" w:rsidRDefault="003F46D4" w:rsidP="00735E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46D4" w:rsidRPr="00735EF3" w:rsidSect="00E2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3"/>
    <w:rsid w:val="003F46D4"/>
    <w:rsid w:val="0073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1FC0AB56588B6B5B6B6ED7BA043316080C1E86E71D9F65CF0042BCE9EC03153399EDD97D86E1FY5S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11FC0AB56588B6B5B6B6ED7BA043316080C1E86E71D9F65CF0042BCE9EC03153399EDD97D86E1EY5S4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1FC0AB56588B6B5B6B6ED7BA043316188C5EB6D77D9F65CF0042BCE9EC03153399EDE94YDS0H" TargetMode="External"/><Relationship Id="rId11" Type="http://schemas.openxmlformats.org/officeDocument/2006/relationships/hyperlink" Target="consultantplus://offline/ref=6711FC0AB56588B6B5B6B6ED7BA04331638DC5ED6E73D9F65CF0042BCEY9SEH" TargetMode="External"/><Relationship Id="rId5" Type="http://schemas.openxmlformats.org/officeDocument/2006/relationships/hyperlink" Target="consultantplus://offline/ref=6711FC0AB56588B6B5B6B6ED7BA043316080C1E86E71D9F65CF0042BCE9EC03153399EDD97D86E1EY5S5H" TargetMode="External"/><Relationship Id="rId10" Type="http://schemas.openxmlformats.org/officeDocument/2006/relationships/hyperlink" Target="consultantplus://offline/ref=6711FC0AB56588B6B5B6B6ED7BA043316580C8E86A7984FC54A90829YCS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11FC0AB56588B6B5B6B6ED7BA04331638DC5ED697BD9F65CF0042BCEY9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Красова Наталья Петровна</dc:creator>
  <cp:lastModifiedBy>Красова Наталья Петровна</cp:lastModifiedBy>
  <cp:revision>1</cp:revision>
  <dcterms:created xsi:type="dcterms:W3CDTF">2018-08-24T07:18:00Z</dcterms:created>
  <dcterms:modified xsi:type="dcterms:W3CDTF">2018-08-24T07:19:00Z</dcterms:modified>
</cp:coreProperties>
</file>